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3E4858" w:rsidP="00EC5A28">
      <w:pPr>
        <w:pStyle w:val="Heading1"/>
      </w:pPr>
      <w:r>
        <w:t xml:space="preserve">Helping Young Children Grow &amp; Learn: A Guide </w:t>
      </w:r>
      <w:proofErr w:type="gramStart"/>
      <w:r>
        <w:t>For</w:t>
      </w:r>
      <w:proofErr w:type="gramEnd"/>
      <w:r>
        <w:t xml:space="preserve"> Families &amp; Shelter Providers</w:t>
      </w:r>
    </w:p>
    <w:p w:rsidR="003E4858" w:rsidRDefault="003E4858" w:rsidP="003E4858">
      <w:pPr>
        <w:spacing w:line="240" w:lineRule="auto"/>
        <w:contextualSpacing/>
      </w:pPr>
    </w:p>
    <w:p w:rsidR="003E4858" w:rsidRDefault="003E4858" w:rsidP="003E4858">
      <w:pPr>
        <w:spacing w:line="240" w:lineRule="auto"/>
        <w:contextualSpacing/>
      </w:pPr>
      <w:r>
        <w:t>By Evelyn Reed-Victor, Ph.D., Virginia Commonwealth University and Michele Myers, Doctoral Fellow, The College of William and Mary</w:t>
      </w:r>
    </w:p>
    <w:p w:rsidR="003E4858" w:rsidRDefault="003E4858" w:rsidP="003E4858">
      <w:pPr>
        <w:spacing w:line="240" w:lineRule="auto"/>
        <w:contextualSpacing/>
      </w:pPr>
      <w:r>
        <w:t xml:space="preserve">With funding from the Virginia Department of Education Information Brief No. 10 Fall 2003. Revised </w:t>
      </w:r>
      <w:proofErr w:type="gramStart"/>
      <w:r>
        <w:t>Summer</w:t>
      </w:r>
      <w:proofErr w:type="gramEnd"/>
      <w:r>
        <w:t xml:space="preserve"> 2014</w:t>
      </w:r>
    </w:p>
    <w:p w:rsidR="003E4858" w:rsidRDefault="003E4858" w:rsidP="003E4858">
      <w:pPr>
        <w:spacing w:line="240" w:lineRule="auto"/>
        <w:contextualSpacing/>
      </w:pPr>
    </w:p>
    <w:p w:rsidR="003E4858" w:rsidRDefault="003E4858" w:rsidP="005B24C3">
      <w:pPr>
        <w:pStyle w:val="Heading1"/>
      </w:pPr>
      <w:r>
        <w:t>Getting a Great Start</w:t>
      </w:r>
    </w:p>
    <w:p w:rsidR="003E4858" w:rsidRDefault="003E4858" w:rsidP="003E4858">
      <w:pPr>
        <w:spacing w:line="240" w:lineRule="auto"/>
        <w:contextualSpacing/>
      </w:pPr>
      <w:r>
        <w:t>From birth to kindergarten age, babies and young children change in amazing ways! They learn to: talk and walk, play and interact with other people, and grow in their knowledge of the world around them.</w:t>
      </w:r>
    </w:p>
    <w:p w:rsidR="003E4858" w:rsidRDefault="003E4858" w:rsidP="003E4858">
      <w:pPr>
        <w:spacing w:line="240" w:lineRule="auto"/>
        <w:contextualSpacing/>
      </w:pPr>
    </w:p>
    <w:p w:rsidR="003E4858" w:rsidRDefault="003E4858" w:rsidP="003E4858">
      <w:pPr>
        <w:spacing w:line="240" w:lineRule="auto"/>
        <w:contextualSpacing/>
      </w:pPr>
      <w:r>
        <w:t>As families, we help babies and young children grow up healthy and develop all of their abilities when we cuddle, talk, play, and read together. These everyday activities are a wonderful way to let children know they are loved, that they can learn new skills and information, and to give them a great start for a lifetime of learning.</w:t>
      </w:r>
    </w:p>
    <w:p w:rsidR="003E4858" w:rsidRDefault="003E4858" w:rsidP="003E4858">
      <w:pPr>
        <w:spacing w:line="240" w:lineRule="auto"/>
        <w:contextualSpacing/>
      </w:pPr>
    </w:p>
    <w:p w:rsidR="003E4858" w:rsidRDefault="003E4858" w:rsidP="003E4858">
      <w:pPr>
        <w:spacing w:line="240" w:lineRule="auto"/>
        <w:contextualSpacing/>
      </w:pPr>
      <w:r>
        <w:t>Sometimes, babies and young children have difficulty with these early steps in development, and families are often the first ones to notice these problems. Research shows that addressing concerns about development as soon as possible is an important way to help babies and young children establish a solid foundation for later learning. In every community, there are educators and specialists who work with families when there are concerns.</w:t>
      </w:r>
    </w:p>
    <w:p w:rsidR="003E4858" w:rsidRDefault="003E4858" w:rsidP="003E4858">
      <w:pPr>
        <w:spacing w:line="240" w:lineRule="auto"/>
        <w:contextualSpacing/>
      </w:pPr>
    </w:p>
    <w:p w:rsidR="003E4858" w:rsidRDefault="003E4858" w:rsidP="003E4858">
      <w:pPr>
        <w:spacing w:line="240" w:lineRule="auto"/>
        <w:contextualSpacing/>
      </w:pPr>
      <w:r>
        <w:t>To support your child’s early learning, we hope this guide will help you:</w:t>
      </w:r>
      <w:r w:rsidRPr="003E4858">
        <w:t xml:space="preserve"> </w:t>
      </w:r>
      <w:r>
        <w:t xml:space="preserve">1. Use everyday activities to encourage your child’s learning and growth; 2. Notice any concerns about your child’s development; 3. Find early childhood programs in your community; and 4. Identify and locate resources for more information about early development. (See pages 7 and 8.) </w:t>
      </w:r>
    </w:p>
    <w:p w:rsidR="003E4858" w:rsidRDefault="003E4858" w:rsidP="003E4858">
      <w:pPr>
        <w:spacing w:line="240" w:lineRule="auto"/>
        <w:contextualSpacing/>
      </w:pPr>
    </w:p>
    <w:p w:rsidR="003E4858" w:rsidRDefault="003E4858" w:rsidP="005B24C3">
      <w:pPr>
        <w:pStyle w:val="Heading2"/>
      </w:pPr>
      <w:r>
        <w:t>Using Everyday Activities</w:t>
      </w:r>
    </w:p>
    <w:p w:rsidR="003E4858" w:rsidRDefault="003E4858" w:rsidP="003E4858">
      <w:pPr>
        <w:spacing w:line="240" w:lineRule="auto"/>
        <w:contextualSpacing/>
      </w:pPr>
      <w:r>
        <w:t>From birth, we help babies learn to communicate, move, interact, and discover the world around them. We also promote their health through regular visits to doctors, good nutrition, and safe transportation. As our toddlers learn to walk, talk, and explore, we can encourage their independence (when they say, “I want to do it myself!”) and curiosity (when they point and say, “What’s that?”). Between the ages of three and five years, our preschoolers continue to grow intellectually, as well as physically, with our support. For example, they learn to run and jump, listen to and tell stories, play with other children, solve puzzles, and dress themselves.</w:t>
      </w:r>
    </w:p>
    <w:p w:rsidR="003E4858" w:rsidRDefault="003E4858" w:rsidP="003E4858">
      <w:pPr>
        <w:spacing w:line="240" w:lineRule="auto"/>
        <w:contextualSpacing/>
      </w:pPr>
    </w:p>
    <w:p w:rsidR="003E4858" w:rsidRDefault="003E4858" w:rsidP="003E4858">
      <w:pPr>
        <w:spacing w:line="240" w:lineRule="auto"/>
        <w:contextualSpacing/>
      </w:pPr>
      <w:r>
        <w:t>Everyday activities, such as diaper changing, bathing, eating, and bedtime, are teaching and learning times. For example: Babies begin to learn about communication by looking at our faces. We encourage them by looking, smiling, and making sounds with them. Just think how many times we can practice this during diaper changes throughout the day! For preschoolers, bedtime is a great time to read books and talk about dinosaurs, kittens or other interests. This everyday activity also gives us a special time to be close to our children and build their love of reading. It is a great way to start a lifetime habit!</w:t>
      </w:r>
    </w:p>
    <w:p w:rsidR="003E4858" w:rsidRDefault="003E4858" w:rsidP="003E4858">
      <w:pPr>
        <w:spacing w:line="240" w:lineRule="auto"/>
        <w:contextualSpacing/>
      </w:pPr>
    </w:p>
    <w:p w:rsidR="003E4858" w:rsidRDefault="003E4858" w:rsidP="005B24C3">
      <w:pPr>
        <w:pStyle w:val="Heading2"/>
      </w:pPr>
      <w:r>
        <w:t>Noticing Concerns</w:t>
      </w:r>
    </w:p>
    <w:p w:rsidR="003E4858" w:rsidRDefault="003E4858" w:rsidP="003E4858">
      <w:pPr>
        <w:spacing w:line="240" w:lineRule="auto"/>
        <w:contextualSpacing/>
      </w:pPr>
      <w:r>
        <w:t xml:space="preserve">When parents </w:t>
      </w:r>
      <w:proofErr w:type="gramStart"/>
      <w:r>
        <w:t>don’t</w:t>
      </w:r>
      <w:proofErr w:type="gramEnd"/>
      <w:r>
        <w:t xml:space="preserve"> see the progress they expect, they may be concerned about their child’s growth and development. Remember, parents often notice concerns first. As you interact with your baby or preschooler during daily activities, you may notice that she is not sitting up like other babies, or talking like other three year olds. You may be worried that your boy gets tired very quickly and doesn’t run and jump like his brothers. Other concerns may include getting sick often or having trouble with sleeping, eating, or temper tantrums.</w:t>
      </w:r>
    </w:p>
    <w:p w:rsidR="003E4858" w:rsidRDefault="003E4858" w:rsidP="003E4858">
      <w:pPr>
        <w:spacing w:line="240" w:lineRule="auto"/>
        <w:contextualSpacing/>
      </w:pPr>
    </w:p>
    <w:p w:rsidR="003E4858" w:rsidRDefault="003E4858" w:rsidP="003E4858">
      <w:pPr>
        <w:spacing w:line="240" w:lineRule="auto"/>
        <w:contextualSpacing/>
      </w:pPr>
      <w:r>
        <w:t>The following chart can help you think about your child’s development and concerns that may arise. For more details about these developmental steps, the materials provided by the Infant &amp; Toddler Connection of Virginia (Parents Are Often the First to Know When Their Baby Needs a Helping Hand) and the Virginia Department of Education (From Crib to Kindergarten) contain valuable information. (See page 7 of this brief.)</w:t>
      </w:r>
    </w:p>
    <w:p w:rsidR="003E4858" w:rsidRDefault="003E4858" w:rsidP="003E4858">
      <w:pPr>
        <w:spacing w:line="240" w:lineRule="auto"/>
        <w:contextualSpacing/>
      </w:pPr>
    </w:p>
    <w:p w:rsidR="003E4858" w:rsidRPr="00EF1166" w:rsidRDefault="003E4858" w:rsidP="003E4858">
      <w:pPr>
        <w:spacing w:line="240" w:lineRule="auto"/>
        <w:contextualSpacing/>
        <w:rPr>
          <w:u w:val="single"/>
        </w:rPr>
      </w:pPr>
      <w:r w:rsidRPr="00EF1166">
        <w:rPr>
          <w:u w:val="single"/>
        </w:rPr>
        <w:t>Baby steps</w:t>
      </w:r>
    </w:p>
    <w:p w:rsidR="003E4858" w:rsidRDefault="003E4858" w:rsidP="003E4858">
      <w:pPr>
        <w:spacing w:line="240" w:lineRule="auto"/>
        <w:contextualSpacing/>
      </w:pPr>
      <w:r>
        <w:t>Communicating: Looks at you, Smiles back at you, Makes sounds, Says “mama, dada”</w:t>
      </w:r>
    </w:p>
    <w:p w:rsidR="003E4858" w:rsidRDefault="003E4858" w:rsidP="003E4858">
      <w:pPr>
        <w:spacing w:line="240" w:lineRule="auto"/>
        <w:contextualSpacing/>
      </w:pPr>
      <w:r>
        <w:t>Moving: Holding head up, Rolling over, Sitting up, Crawling</w:t>
      </w:r>
    </w:p>
    <w:p w:rsidR="003E4858" w:rsidRDefault="003E4858" w:rsidP="003E4858">
      <w:pPr>
        <w:spacing w:line="240" w:lineRule="auto"/>
        <w:contextualSpacing/>
      </w:pPr>
      <w:r>
        <w:t>Playing &amp; Learning: Watches people &amp; toys, Interested in baby toys, Tries new actions with toys</w:t>
      </w:r>
    </w:p>
    <w:p w:rsidR="003E4858" w:rsidRDefault="003E4858" w:rsidP="003E4858">
      <w:pPr>
        <w:spacing w:line="240" w:lineRule="auto"/>
        <w:contextualSpacing/>
      </w:pPr>
      <w:r>
        <w:t xml:space="preserve">Health: Eats and sleeps well, </w:t>
      </w:r>
      <w:proofErr w:type="gramStart"/>
      <w:r>
        <w:t>Has</w:t>
      </w:r>
      <w:proofErr w:type="gramEnd"/>
      <w:r>
        <w:t xml:space="preserve"> energy to play</w:t>
      </w:r>
    </w:p>
    <w:p w:rsidR="003E4858" w:rsidRDefault="003E4858" w:rsidP="003E4858">
      <w:pPr>
        <w:spacing w:line="240" w:lineRule="auto"/>
        <w:contextualSpacing/>
      </w:pPr>
    </w:p>
    <w:p w:rsidR="003E4858" w:rsidRDefault="003E4858" w:rsidP="003E4858">
      <w:pPr>
        <w:spacing w:line="240" w:lineRule="auto"/>
        <w:contextualSpacing/>
      </w:pPr>
      <w:r>
        <w:t>Everyday ways to help</w:t>
      </w:r>
    </w:p>
    <w:p w:rsidR="003E4858" w:rsidRDefault="003E4858" w:rsidP="003E4858">
      <w:pPr>
        <w:spacing w:line="240" w:lineRule="auto"/>
        <w:contextualSpacing/>
      </w:pPr>
      <w:r>
        <w:t>Communicating: Talking and smiling during diaper changes, Responding to gestures (like pointing to a toy), Singing</w:t>
      </w:r>
    </w:p>
    <w:p w:rsidR="00EF1166" w:rsidRDefault="00EF1166" w:rsidP="003E4858">
      <w:pPr>
        <w:spacing w:line="240" w:lineRule="auto"/>
        <w:contextualSpacing/>
      </w:pPr>
      <w:r>
        <w:t>Moving: Helping her play and move in different positions on a comfortable and safe place (mat on the floor, your lap)</w:t>
      </w:r>
    </w:p>
    <w:p w:rsidR="00EF1166" w:rsidRDefault="00EF1166" w:rsidP="003E4858">
      <w:pPr>
        <w:spacing w:line="240" w:lineRule="auto"/>
        <w:contextualSpacing/>
      </w:pPr>
      <w:r>
        <w:t xml:space="preserve">Playing &amp; Learning: Playing peek-a-boo with people and toys, </w:t>
      </w:r>
      <w:proofErr w:type="gramStart"/>
      <w:r>
        <w:t>Using</w:t>
      </w:r>
      <w:proofErr w:type="gramEnd"/>
      <w:r>
        <w:t xml:space="preserve"> baby toys for reaching and holding</w:t>
      </w:r>
    </w:p>
    <w:p w:rsidR="00EF1166" w:rsidRDefault="00EF1166" w:rsidP="003E4858">
      <w:pPr>
        <w:spacing w:line="240" w:lineRule="auto"/>
        <w:contextualSpacing/>
      </w:pPr>
      <w:r>
        <w:t xml:space="preserve">Health: Following healthy diet, </w:t>
      </w:r>
      <w:proofErr w:type="gramStart"/>
      <w:r>
        <w:t>Using</w:t>
      </w:r>
      <w:proofErr w:type="gramEnd"/>
      <w:r>
        <w:t xml:space="preserve"> infant car seat, Going to regular medical appointments</w:t>
      </w:r>
    </w:p>
    <w:p w:rsidR="00EF1166" w:rsidRDefault="00EF1166" w:rsidP="003E4858">
      <w:pPr>
        <w:spacing w:line="240" w:lineRule="auto"/>
        <w:contextualSpacing/>
      </w:pPr>
    </w:p>
    <w:p w:rsidR="00EF1166" w:rsidRDefault="00EF1166" w:rsidP="003E4858">
      <w:pPr>
        <w:spacing w:line="240" w:lineRule="auto"/>
        <w:contextualSpacing/>
      </w:pPr>
      <w:r>
        <w:t>Concerns you may have</w:t>
      </w:r>
    </w:p>
    <w:p w:rsidR="00EF1166" w:rsidRDefault="00EF1166" w:rsidP="003E4858">
      <w:pPr>
        <w:spacing w:line="240" w:lineRule="auto"/>
        <w:contextualSpacing/>
      </w:pPr>
      <w:r>
        <w:t xml:space="preserve">Communicating: Doesn’t look at your face, </w:t>
      </w:r>
      <w:proofErr w:type="gramStart"/>
      <w:r>
        <w:t>Doesn’t</w:t>
      </w:r>
      <w:proofErr w:type="gramEnd"/>
      <w:r>
        <w:t xml:space="preserve"> make many sounds, Doesn’t respond to your voice or loud noises</w:t>
      </w:r>
    </w:p>
    <w:p w:rsidR="00EF1166" w:rsidRDefault="00EF1166" w:rsidP="003E4858">
      <w:pPr>
        <w:spacing w:line="240" w:lineRule="auto"/>
        <w:contextualSpacing/>
      </w:pPr>
      <w:r>
        <w:t xml:space="preserve">Moving: Doesn’t hold head up or roll over, </w:t>
      </w:r>
      <w:proofErr w:type="gramStart"/>
      <w:r>
        <w:t>One</w:t>
      </w:r>
      <w:proofErr w:type="gramEnd"/>
      <w:r>
        <w:t xml:space="preserve"> side of body moves better than the other, Body seems too stiff or too floppy</w:t>
      </w:r>
    </w:p>
    <w:p w:rsidR="00EF1166" w:rsidRDefault="00EF1166" w:rsidP="003E4858">
      <w:pPr>
        <w:spacing w:line="240" w:lineRule="auto"/>
        <w:contextualSpacing/>
      </w:pPr>
      <w:r>
        <w:t>Playing &amp; Learning: Doesn’t seem interested in watching or holding toys</w:t>
      </w:r>
    </w:p>
    <w:p w:rsidR="00C168E0" w:rsidRDefault="00EF1166" w:rsidP="003E4858">
      <w:pPr>
        <w:spacing w:line="240" w:lineRule="auto"/>
        <w:contextualSpacing/>
      </w:pPr>
      <w:r>
        <w:t xml:space="preserve">Health: Frequently gets sick, </w:t>
      </w:r>
      <w:proofErr w:type="gramStart"/>
      <w:r>
        <w:t>Has</w:t>
      </w:r>
      <w:proofErr w:type="gramEnd"/>
      <w:r>
        <w:t xml:space="preserve"> trouble with eating or sleeping, Dif</w:t>
      </w:r>
      <w:r w:rsidR="00C168E0">
        <w:t>ficulty finding health services</w:t>
      </w:r>
    </w:p>
    <w:p w:rsidR="00C168E0" w:rsidRDefault="00C168E0" w:rsidP="003E4858">
      <w:pPr>
        <w:spacing w:line="240" w:lineRule="auto"/>
        <w:contextualSpacing/>
      </w:pPr>
    </w:p>
    <w:p w:rsidR="00EF1166" w:rsidRPr="00C168E0" w:rsidRDefault="00EF1166" w:rsidP="003E4858">
      <w:pPr>
        <w:spacing w:line="240" w:lineRule="auto"/>
        <w:contextualSpacing/>
      </w:pPr>
      <w:r w:rsidRPr="00EF1166">
        <w:rPr>
          <w:u w:val="single"/>
        </w:rPr>
        <w:t>Toddler steps</w:t>
      </w:r>
    </w:p>
    <w:p w:rsidR="00EF1166" w:rsidRDefault="00EF1166" w:rsidP="003E4858">
      <w:pPr>
        <w:spacing w:line="240" w:lineRule="auto"/>
        <w:contextualSpacing/>
      </w:pPr>
      <w:r>
        <w:t>Communicating: Points or tells what she wants, Understands “eyes,” “nose,” “mouth”, Shows affection to familiar people</w:t>
      </w:r>
    </w:p>
    <w:p w:rsidR="00EF1166" w:rsidRDefault="00EF1166" w:rsidP="003E4858">
      <w:pPr>
        <w:spacing w:line="240" w:lineRule="auto"/>
        <w:contextualSpacing/>
      </w:pPr>
      <w:r>
        <w:t>Moving: Walks, Takes off socks or hat, Turns pages in book, Uses hands to eat and holds cup</w:t>
      </w:r>
    </w:p>
    <w:p w:rsidR="00EF1166" w:rsidRDefault="00EF1166" w:rsidP="003E4858">
      <w:pPr>
        <w:spacing w:line="240" w:lineRule="auto"/>
        <w:contextualSpacing/>
      </w:pPr>
      <w:r>
        <w:t>Playing &amp; Learning: Puts toys in and out of containers, Stacks toys, Imitates actions to simple rhymes (pat-a-cake)</w:t>
      </w:r>
    </w:p>
    <w:p w:rsidR="00EF1166" w:rsidRDefault="00EF1166" w:rsidP="003E4858">
      <w:pPr>
        <w:spacing w:line="240" w:lineRule="auto"/>
        <w:contextualSpacing/>
      </w:pPr>
      <w:r>
        <w:t xml:space="preserve">Health: Eats and sleeps well, </w:t>
      </w:r>
      <w:proofErr w:type="gramStart"/>
      <w:r>
        <w:t>Has</w:t>
      </w:r>
      <w:proofErr w:type="gramEnd"/>
      <w:r>
        <w:t xml:space="preserve"> energy to play</w:t>
      </w:r>
    </w:p>
    <w:p w:rsidR="00EF1166" w:rsidRDefault="00EF1166" w:rsidP="003E4858">
      <w:pPr>
        <w:spacing w:line="240" w:lineRule="auto"/>
        <w:contextualSpacing/>
      </w:pPr>
    </w:p>
    <w:p w:rsidR="00EF1166" w:rsidRDefault="00EF1166" w:rsidP="003E4858">
      <w:pPr>
        <w:spacing w:line="240" w:lineRule="auto"/>
        <w:contextualSpacing/>
      </w:pPr>
      <w:r>
        <w:t>Everyday ways to help</w:t>
      </w:r>
    </w:p>
    <w:p w:rsidR="00EF1166" w:rsidRDefault="00EF1166" w:rsidP="003E4858">
      <w:pPr>
        <w:spacing w:line="240" w:lineRule="auto"/>
        <w:contextualSpacing/>
      </w:pPr>
      <w:r>
        <w:lastRenderedPageBreak/>
        <w:t xml:space="preserve">Communicating: Giving choices of clothes during dressing or toys during play, Naming body parts during baths, </w:t>
      </w:r>
      <w:proofErr w:type="gramStart"/>
      <w:r>
        <w:t>Singing</w:t>
      </w:r>
      <w:proofErr w:type="gramEnd"/>
      <w:r>
        <w:t xml:space="preserve"> favorite songs</w:t>
      </w:r>
    </w:p>
    <w:p w:rsidR="00EF1166" w:rsidRDefault="00EF1166" w:rsidP="003E4858">
      <w:pPr>
        <w:spacing w:line="240" w:lineRule="auto"/>
        <w:contextualSpacing/>
      </w:pPr>
      <w:r>
        <w:t xml:space="preserve">Moving: Putting toys on edge of sofa or bed to encourage walking along furniture, </w:t>
      </w:r>
      <w:proofErr w:type="gramStart"/>
      <w:r>
        <w:t>Including</w:t>
      </w:r>
      <w:proofErr w:type="gramEnd"/>
      <w:r>
        <w:t xml:space="preserve"> finger foods (cereal, soft fruit) during meals, Letting him take off socks during dressing</w:t>
      </w:r>
    </w:p>
    <w:p w:rsidR="00EF1166" w:rsidRDefault="00EF1166" w:rsidP="003E4858">
      <w:pPr>
        <w:spacing w:line="240" w:lineRule="auto"/>
        <w:contextualSpacing/>
      </w:pPr>
      <w:r>
        <w:t xml:space="preserve">Playing &amp; Learning: Reading simple picture books, </w:t>
      </w:r>
      <w:proofErr w:type="gramStart"/>
      <w:r>
        <w:t>Dancing</w:t>
      </w:r>
      <w:proofErr w:type="gramEnd"/>
      <w:r>
        <w:t xml:space="preserve"> to music, Teaching new finger plays, Playing pretend games like driving a car or feeding a doll</w:t>
      </w:r>
    </w:p>
    <w:p w:rsidR="00EF1166" w:rsidRDefault="00EF1166" w:rsidP="003E4858">
      <w:pPr>
        <w:spacing w:line="240" w:lineRule="auto"/>
        <w:contextualSpacing/>
      </w:pPr>
      <w:r>
        <w:t xml:space="preserve">Health: Following healthy diet, </w:t>
      </w:r>
      <w:proofErr w:type="gramStart"/>
      <w:r>
        <w:t>Using</w:t>
      </w:r>
      <w:proofErr w:type="gramEnd"/>
      <w:r>
        <w:t xml:space="preserve"> toddler car seat, Going to regular medical appointments</w:t>
      </w:r>
    </w:p>
    <w:p w:rsidR="00EF1166" w:rsidRDefault="00EF1166" w:rsidP="003E4858">
      <w:pPr>
        <w:spacing w:line="240" w:lineRule="auto"/>
        <w:contextualSpacing/>
      </w:pPr>
    </w:p>
    <w:p w:rsidR="00EF1166" w:rsidRDefault="00EF1166" w:rsidP="003E4858">
      <w:pPr>
        <w:spacing w:line="240" w:lineRule="auto"/>
        <w:contextualSpacing/>
      </w:pPr>
      <w:r>
        <w:t>Concerns you may have</w:t>
      </w:r>
    </w:p>
    <w:p w:rsidR="00EF1166" w:rsidRDefault="00EF1166" w:rsidP="003E4858">
      <w:pPr>
        <w:spacing w:line="240" w:lineRule="auto"/>
        <w:contextualSpacing/>
      </w:pPr>
      <w:r>
        <w:t xml:space="preserve">Communicating: </w:t>
      </w:r>
      <w:proofErr w:type="gramStart"/>
      <w:r>
        <w:t>Doesn’t</w:t>
      </w:r>
      <w:proofErr w:type="gramEnd"/>
      <w:r>
        <w:t xml:space="preserve"> show or tell you what she wants, Rarely points to body parts or familiar toys when named, Doesn’t respond to loud noises</w:t>
      </w:r>
    </w:p>
    <w:p w:rsidR="00EF1166" w:rsidRDefault="00EF1166" w:rsidP="003E4858">
      <w:pPr>
        <w:spacing w:line="240" w:lineRule="auto"/>
        <w:contextualSpacing/>
      </w:pPr>
      <w:r>
        <w:t xml:space="preserve">Moving: Not walking by himself, Seems to want to pull to stand but doesn’t do this alone, Uses one side of body much more than the other, </w:t>
      </w:r>
      <w:proofErr w:type="gramStart"/>
      <w:r>
        <w:t>Doesn’t</w:t>
      </w:r>
      <w:proofErr w:type="gramEnd"/>
      <w:r>
        <w:t xml:space="preserve"> look at or pick up small objects</w:t>
      </w:r>
    </w:p>
    <w:p w:rsidR="00EF1166" w:rsidRDefault="00EF1166" w:rsidP="003E4858">
      <w:pPr>
        <w:spacing w:line="240" w:lineRule="auto"/>
        <w:contextualSpacing/>
      </w:pPr>
      <w:r>
        <w:t xml:space="preserve">Playing &amp; Learning: Not very interested in trying new actions, words, or toys, </w:t>
      </w:r>
      <w:proofErr w:type="gramStart"/>
      <w:r>
        <w:t>Rarely</w:t>
      </w:r>
      <w:proofErr w:type="gramEnd"/>
      <w:r>
        <w:t xml:space="preserve"> imitates adults or other children</w:t>
      </w:r>
    </w:p>
    <w:p w:rsidR="00EF1166" w:rsidRDefault="00EF1166" w:rsidP="003E4858">
      <w:pPr>
        <w:spacing w:line="240" w:lineRule="auto"/>
        <w:contextualSpacing/>
      </w:pPr>
      <w:r>
        <w:t xml:space="preserve">Health:  Frequently gets sick, </w:t>
      </w:r>
      <w:proofErr w:type="gramStart"/>
      <w:r>
        <w:t>Has</w:t>
      </w:r>
      <w:proofErr w:type="gramEnd"/>
      <w:r>
        <w:t xml:space="preserve"> trouble with eating or sleeping, Gets tired easily, Difficulty finding health services</w:t>
      </w:r>
    </w:p>
    <w:p w:rsidR="00B90724" w:rsidRDefault="00B90724" w:rsidP="003E4858">
      <w:pPr>
        <w:spacing w:line="240" w:lineRule="auto"/>
        <w:contextualSpacing/>
      </w:pPr>
    </w:p>
    <w:p w:rsidR="00B90724" w:rsidRPr="00B90724" w:rsidRDefault="00B90724" w:rsidP="003E4858">
      <w:pPr>
        <w:spacing w:line="240" w:lineRule="auto"/>
        <w:contextualSpacing/>
        <w:rPr>
          <w:u w:val="single"/>
        </w:rPr>
      </w:pPr>
      <w:r w:rsidRPr="00B90724">
        <w:rPr>
          <w:u w:val="single"/>
        </w:rPr>
        <w:t>Preschooler steps</w:t>
      </w:r>
    </w:p>
    <w:p w:rsidR="00EF1166" w:rsidRDefault="00B90724" w:rsidP="003E4858">
      <w:pPr>
        <w:spacing w:line="240" w:lineRule="auto"/>
        <w:contextualSpacing/>
      </w:pPr>
      <w:r>
        <w:t>Communicating: Uses many words &amp; longer sentences, Follows 2-3 step directions, Tells familiar stories</w:t>
      </w:r>
    </w:p>
    <w:p w:rsidR="00B90724" w:rsidRDefault="00B90724" w:rsidP="003E4858">
      <w:pPr>
        <w:spacing w:line="240" w:lineRule="auto"/>
        <w:contextualSpacing/>
      </w:pPr>
      <w:r>
        <w:t>Moving: Jumps, Walks up &amp; down stairs, Throws ball, Puts on shoes</w:t>
      </w:r>
    </w:p>
    <w:p w:rsidR="00B90724" w:rsidRDefault="00B90724" w:rsidP="003E4858">
      <w:pPr>
        <w:spacing w:line="240" w:lineRule="auto"/>
        <w:contextualSpacing/>
      </w:pPr>
      <w:r>
        <w:t>Playing &amp; Learning: Knows basic colors, Draws a person, Likes playing with other children</w:t>
      </w:r>
    </w:p>
    <w:p w:rsidR="00B90724" w:rsidRDefault="00B90724" w:rsidP="003E4858">
      <w:pPr>
        <w:spacing w:line="240" w:lineRule="auto"/>
        <w:contextualSpacing/>
      </w:pPr>
      <w:r>
        <w:t xml:space="preserve">Health: Eats and sleeps well, </w:t>
      </w:r>
      <w:proofErr w:type="gramStart"/>
      <w:r>
        <w:t>Has</w:t>
      </w:r>
      <w:proofErr w:type="gramEnd"/>
      <w:r>
        <w:t xml:space="preserve"> energy to play</w:t>
      </w:r>
    </w:p>
    <w:p w:rsidR="00B90724" w:rsidRDefault="00B90724" w:rsidP="003E4858">
      <w:pPr>
        <w:spacing w:line="240" w:lineRule="auto"/>
        <w:contextualSpacing/>
      </w:pPr>
    </w:p>
    <w:p w:rsidR="00B90724" w:rsidRDefault="00B90724" w:rsidP="003E4858">
      <w:pPr>
        <w:spacing w:line="240" w:lineRule="auto"/>
        <w:contextualSpacing/>
      </w:pPr>
      <w:r>
        <w:t>Everyday ways to help</w:t>
      </w:r>
    </w:p>
    <w:p w:rsidR="00B90724" w:rsidRDefault="00B90724" w:rsidP="003E4858">
      <w:pPr>
        <w:spacing w:line="240" w:lineRule="auto"/>
        <w:contextualSpacing/>
      </w:pPr>
      <w:r>
        <w:t>Communicating: Reading books and talking about your everyday experiences, Asking child to help with simple tasks (washing table), Talking each night about what happened during the day - encouraging her to remember her own “story”</w:t>
      </w:r>
    </w:p>
    <w:p w:rsidR="00B90724" w:rsidRDefault="00B90724" w:rsidP="003E4858">
      <w:pPr>
        <w:spacing w:line="240" w:lineRule="auto"/>
        <w:contextualSpacing/>
      </w:pPr>
      <w:r>
        <w:t>Moving: Going outside, in the park, or on a playground for running and climbing; Playing catch, kicking a ball, Encouraging more independence in dressing</w:t>
      </w:r>
    </w:p>
    <w:p w:rsidR="00B90724" w:rsidRDefault="00B90724" w:rsidP="003E4858">
      <w:pPr>
        <w:spacing w:line="240" w:lineRule="auto"/>
        <w:contextualSpacing/>
      </w:pPr>
      <w:r>
        <w:t>Playing &amp; Learning: Playing “color” or “shape” scavenger hunt (finding all the blue toys or square shapes), Drawing together while waiting for appointments, Cutting out magazine pictures and making a scrapbook</w:t>
      </w:r>
    </w:p>
    <w:p w:rsidR="00B90724" w:rsidRDefault="00B90724" w:rsidP="003E4858">
      <w:pPr>
        <w:spacing w:line="240" w:lineRule="auto"/>
        <w:contextualSpacing/>
      </w:pPr>
      <w:r>
        <w:t>Health:</w:t>
      </w:r>
      <w:r w:rsidRPr="00B90724">
        <w:t xml:space="preserve"> </w:t>
      </w:r>
      <w:r>
        <w:t xml:space="preserve"> Following healthy diet, </w:t>
      </w:r>
      <w:proofErr w:type="gramStart"/>
      <w:r>
        <w:t>Using</w:t>
      </w:r>
      <w:proofErr w:type="gramEnd"/>
      <w:r>
        <w:t xml:space="preserve"> car seat, Going to regular medical appointments, Helping her learn to wash her hands well</w:t>
      </w:r>
    </w:p>
    <w:p w:rsidR="00B90724" w:rsidRDefault="00B90724" w:rsidP="003E4858">
      <w:pPr>
        <w:spacing w:line="240" w:lineRule="auto"/>
        <w:contextualSpacing/>
      </w:pPr>
    </w:p>
    <w:p w:rsidR="00B90724" w:rsidRDefault="00B90724" w:rsidP="003E4858">
      <w:pPr>
        <w:spacing w:line="240" w:lineRule="auto"/>
        <w:contextualSpacing/>
      </w:pPr>
      <w:r>
        <w:t>Concerns you may have</w:t>
      </w:r>
    </w:p>
    <w:p w:rsidR="00B90724" w:rsidRDefault="00B90724" w:rsidP="003E4858">
      <w:pPr>
        <w:spacing w:line="240" w:lineRule="auto"/>
        <w:contextualSpacing/>
      </w:pPr>
      <w:r>
        <w:t>Communicating: Difficult to understand what he says, He gets very frustrated when others don’t understand him, Doesn’t talk much or respond to what’s said to him, Doesn’t respond to loud noises</w:t>
      </w:r>
    </w:p>
    <w:p w:rsidR="00B90724" w:rsidRDefault="00B90724" w:rsidP="003E4858">
      <w:pPr>
        <w:spacing w:line="240" w:lineRule="auto"/>
        <w:contextualSpacing/>
      </w:pPr>
      <w:r>
        <w:t>Moving:</w:t>
      </w:r>
      <w:r w:rsidRPr="00B90724">
        <w:t xml:space="preserve"> </w:t>
      </w:r>
      <w:r>
        <w:t xml:space="preserve"> Falls often or easily, </w:t>
      </w:r>
      <w:proofErr w:type="gramStart"/>
      <w:r>
        <w:t>Doesn’t</w:t>
      </w:r>
      <w:proofErr w:type="gramEnd"/>
      <w:r>
        <w:t xml:space="preserve"> move as quickly as other preschoolers, Doesn’t run or climb stairs, Needs a lot of help with dressing</w:t>
      </w:r>
    </w:p>
    <w:p w:rsidR="00B90724" w:rsidRDefault="00B90724" w:rsidP="003E4858">
      <w:pPr>
        <w:spacing w:line="240" w:lineRule="auto"/>
        <w:contextualSpacing/>
      </w:pPr>
      <w:r>
        <w:t>Playing &amp; Learning:  Doesn’t seem to understand colors or shapes, Avoids playing with other children</w:t>
      </w:r>
    </w:p>
    <w:p w:rsidR="00B90724" w:rsidRDefault="00B90724" w:rsidP="003E4858">
      <w:pPr>
        <w:spacing w:line="240" w:lineRule="auto"/>
        <w:contextualSpacing/>
      </w:pPr>
      <w:r>
        <w:t>Health: Frequently gets sick, Has trouble with eating or sleeping, Gets tired easily</w:t>
      </w:r>
      <w:proofErr w:type="gramStart"/>
      <w:r>
        <w:t>,  Difficulty</w:t>
      </w:r>
      <w:proofErr w:type="gramEnd"/>
      <w:r>
        <w:t xml:space="preserve"> finding health services</w:t>
      </w:r>
    </w:p>
    <w:p w:rsidR="00B90724" w:rsidRDefault="00B90724" w:rsidP="003E4858">
      <w:pPr>
        <w:spacing w:line="240" w:lineRule="auto"/>
        <w:contextualSpacing/>
      </w:pPr>
    </w:p>
    <w:p w:rsidR="00B90724" w:rsidRDefault="00B90724" w:rsidP="00683943">
      <w:pPr>
        <w:pStyle w:val="Heading1"/>
      </w:pPr>
      <w:r>
        <w:lastRenderedPageBreak/>
        <w:t>Finding Early Childhood Programs</w:t>
      </w:r>
    </w:p>
    <w:p w:rsidR="00B90724" w:rsidRDefault="00B90724" w:rsidP="003E4858">
      <w:pPr>
        <w:spacing w:line="240" w:lineRule="auto"/>
        <w:contextualSpacing/>
      </w:pPr>
      <w:r>
        <w:t>If you are concerned about your child’s development, you can talk with your child’s doctor or nurse and community specialists in early childhood development. They will work with you to find out more about your baby’s or preschooler’s needs. Once they help you identify the specific concern, they also will give you a helping hand with activities and services that support your child’s development.</w:t>
      </w:r>
    </w:p>
    <w:p w:rsidR="00B90724" w:rsidRDefault="00B90724" w:rsidP="003E4858">
      <w:pPr>
        <w:spacing w:line="240" w:lineRule="auto"/>
        <w:contextualSpacing/>
      </w:pPr>
    </w:p>
    <w:p w:rsidR="00B90724" w:rsidRDefault="00B90724" w:rsidP="003E4858">
      <w:pPr>
        <w:spacing w:line="240" w:lineRule="auto"/>
        <w:contextualSpacing/>
      </w:pPr>
      <w:r>
        <w:t>The first step is contacting one of the many early childhood programs in your community. The list on the next page highlights some of the services that are available throughout Virginia. If you are concerned about the development of your baby or toddler (ages birth to two years), you can contact the Infant and Toddler Connection of Virginia. You will be connected with the local community infant program.  If your concerns are about your preschool child (ages two to five years old), you can contact the local school division, and ask for the Preschool or Child Find services coordinator. No matter where you live, services are available to help answer your concerns about your child’s development.</w:t>
      </w:r>
    </w:p>
    <w:p w:rsidR="00B90724" w:rsidRDefault="00B90724" w:rsidP="003E4858">
      <w:pPr>
        <w:spacing w:line="240" w:lineRule="auto"/>
        <w:contextualSpacing/>
      </w:pPr>
    </w:p>
    <w:p w:rsidR="00B90724" w:rsidRDefault="00B90724" w:rsidP="003E4858">
      <w:pPr>
        <w:spacing w:line="240" w:lineRule="auto"/>
        <w:contextualSpacing/>
      </w:pPr>
      <w:r>
        <w:t>Your relationship with your child is the foundation of his or her healthy development.” Healthy Minds, developed by Zero to Three and the American Academy of Pediatrics.</w:t>
      </w:r>
    </w:p>
    <w:p w:rsidR="00B90724" w:rsidRDefault="00B90724" w:rsidP="003E4858">
      <w:pPr>
        <w:spacing w:line="240" w:lineRule="auto"/>
        <w:contextualSpacing/>
      </w:pPr>
    </w:p>
    <w:p w:rsidR="00B90724" w:rsidRDefault="00B90724" w:rsidP="003E4858">
      <w:pPr>
        <w:spacing w:line="240" w:lineRule="auto"/>
        <w:contextualSpacing/>
      </w:pPr>
      <w:r>
        <w:t xml:space="preserve">When you call, an educator or specialist from the infant program or school will talk with you about your concerns and try some simple activities with your child to compare your child’s progress with children of the same age. If your baby or preschooler seems to be developing more slowly in some area, other specialists (in communication, movement, or learning) will help assess your child’s development. You are an important member of this process, because you can describe what you see your child doing </w:t>
      </w:r>
      <w:proofErr w:type="spellStart"/>
      <w:r>
        <w:t>everyday</w:t>
      </w:r>
      <w:proofErr w:type="spellEnd"/>
      <w:r>
        <w:t>. If these assessments show that your child is delayed in development, special services will be offered to help you support your child’s growth and learning.</w:t>
      </w:r>
    </w:p>
    <w:p w:rsidR="00B90724" w:rsidRDefault="00B90724" w:rsidP="003E4858">
      <w:pPr>
        <w:spacing w:line="240" w:lineRule="auto"/>
        <w:contextualSpacing/>
      </w:pPr>
    </w:p>
    <w:p w:rsidR="00B90724" w:rsidRDefault="00B90724" w:rsidP="003E4858">
      <w:pPr>
        <w:spacing w:line="240" w:lineRule="auto"/>
        <w:contextualSpacing/>
      </w:pPr>
      <w:r w:rsidRPr="00B90724">
        <w:t>If your baby or child is not delayed in development, other early childhood programs may be available, such as playgroups for babies and parents, or preschool classes through Head Start or the Virginia Preschool Initiative. These early childhood programs help you give your baby, toddler, or preschooler the very best start in life - right from the beginning</w:t>
      </w:r>
    </w:p>
    <w:p w:rsidR="00EF1166" w:rsidRDefault="00EF1166" w:rsidP="003E4858">
      <w:pPr>
        <w:spacing w:line="240" w:lineRule="auto"/>
        <w:contextualSpacing/>
      </w:pPr>
    </w:p>
    <w:p w:rsidR="00B90724" w:rsidRDefault="00B90724" w:rsidP="003E4858">
      <w:pPr>
        <w:spacing w:line="240" w:lineRule="auto"/>
        <w:contextualSpacing/>
      </w:pPr>
      <w:r>
        <w:t>“On our journeys through life, we never know what lies ahead of us, but if everybody works together, we can overcome any obstacle.” Infant and Toddler Connection of Virginia</w:t>
      </w:r>
    </w:p>
    <w:p w:rsidR="00EF1166" w:rsidRDefault="00B90724" w:rsidP="00C168E0">
      <w:pPr>
        <w:pStyle w:val="Heading2"/>
      </w:pPr>
      <w:r>
        <w:t>Early Childhood Programs</w:t>
      </w:r>
    </w:p>
    <w:p w:rsidR="00B90724" w:rsidRDefault="00B90724" w:rsidP="003E4858">
      <w:pPr>
        <w:spacing w:line="240" w:lineRule="auto"/>
        <w:contextualSpacing/>
      </w:pPr>
      <w:r>
        <w:t>Birth to two years</w:t>
      </w:r>
    </w:p>
    <w:p w:rsidR="00B90724" w:rsidRDefault="00B90724" w:rsidP="003E4858">
      <w:pPr>
        <w:spacing w:line="240" w:lineRule="auto"/>
        <w:contextualSpacing/>
      </w:pPr>
      <w:r>
        <w:t xml:space="preserve">Program: </w:t>
      </w:r>
      <w:hyperlink r:id="rId4" w:history="1">
        <w:r w:rsidRPr="00A13648">
          <w:rPr>
            <w:rStyle w:val="Hyperlink"/>
          </w:rPr>
          <w:t>Infant and Toddler Connection of Virginia</w:t>
        </w:r>
      </w:hyperlink>
      <w:r>
        <w:t xml:space="preserve"> (All communities have early intervention services available.)</w:t>
      </w:r>
    </w:p>
    <w:p w:rsidR="00B90724" w:rsidRDefault="00B90724" w:rsidP="003E4858">
      <w:pPr>
        <w:spacing w:line="240" w:lineRule="auto"/>
        <w:contextualSpacing/>
      </w:pPr>
      <w:r>
        <w:t>Conta</w:t>
      </w:r>
      <w:r w:rsidR="00A13648">
        <w:t>ct information: 1-800-234-1448</w:t>
      </w:r>
    </w:p>
    <w:p w:rsidR="00B90724" w:rsidRDefault="00B90724" w:rsidP="003E4858">
      <w:pPr>
        <w:spacing w:line="240" w:lineRule="auto"/>
        <w:contextualSpacing/>
      </w:pPr>
      <w:r>
        <w:t>Services: Free developmental screening and review of your concerns; Help from specialists in communication, movement, learning, and health; Ongoing visits</w:t>
      </w:r>
    </w:p>
    <w:p w:rsidR="00B90724" w:rsidRDefault="00B90724" w:rsidP="003E4858">
      <w:pPr>
        <w:spacing w:line="240" w:lineRule="auto"/>
        <w:contextualSpacing/>
      </w:pPr>
    </w:p>
    <w:p w:rsidR="00B90724" w:rsidRDefault="00B90724" w:rsidP="003E4858">
      <w:pPr>
        <w:spacing w:line="240" w:lineRule="auto"/>
        <w:contextualSpacing/>
      </w:pPr>
      <w:r>
        <w:t>Two to five years</w:t>
      </w:r>
    </w:p>
    <w:p w:rsidR="003B4EC2" w:rsidRDefault="003B4EC2" w:rsidP="003E4858">
      <w:pPr>
        <w:spacing w:line="240" w:lineRule="auto"/>
        <w:contextualSpacing/>
      </w:pPr>
      <w:r>
        <w:t>Program: Local public schools (All communities have preschool special education; most communities have other types of preschool programs to encourage early learning, such as the Virginia Preschool Initiative and Title I Preschool.)</w:t>
      </w:r>
    </w:p>
    <w:p w:rsidR="003B4EC2" w:rsidRDefault="003B4EC2" w:rsidP="003E4858">
      <w:pPr>
        <w:spacing w:line="240" w:lineRule="auto"/>
        <w:contextualSpacing/>
      </w:pPr>
      <w:r>
        <w:t>Contact information: Contact your local public school and ask for their Preschool Coordinator or Parent Resource Center Call the Virginia Department of Education: 800-292-3820</w:t>
      </w:r>
    </w:p>
    <w:p w:rsidR="003B4EC2" w:rsidRDefault="003B4EC2" w:rsidP="003E4858">
      <w:pPr>
        <w:spacing w:line="240" w:lineRule="auto"/>
        <w:contextualSpacing/>
      </w:pPr>
      <w:r>
        <w:lastRenderedPageBreak/>
        <w:t>Services: Free developmental screening and review of your concerns; Help from specialists in communication, movement, learning, and health; Preschool special education or early education; Transportation</w:t>
      </w:r>
    </w:p>
    <w:p w:rsidR="003B4EC2" w:rsidRDefault="003B4EC2" w:rsidP="003E4858">
      <w:pPr>
        <w:spacing w:line="240" w:lineRule="auto"/>
        <w:contextualSpacing/>
      </w:pPr>
    </w:p>
    <w:p w:rsidR="003B4EC2" w:rsidRDefault="003B4EC2" w:rsidP="003E4858">
      <w:pPr>
        <w:spacing w:line="240" w:lineRule="auto"/>
        <w:contextualSpacing/>
      </w:pPr>
      <w:r>
        <w:t>Three to five years</w:t>
      </w:r>
    </w:p>
    <w:p w:rsidR="003B4EC2" w:rsidRDefault="003B4EC2" w:rsidP="003E4858">
      <w:pPr>
        <w:spacing w:line="240" w:lineRule="auto"/>
        <w:contextualSpacing/>
      </w:pPr>
      <w:r>
        <w:t>Program: Local Head Start program (Many communities have Head Start programs.)</w:t>
      </w:r>
    </w:p>
    <w:p w:rsidR="003B4EC2" w:rsidRDefault="003B4EC2" w:rsidP="003E4858">
      <w:pPr>
        <w:spacing w:line="240" w:lineRule="auto"/>
        <w:contextualSpacing/>
      </w:pPr>
      <w:r>
        <w:t>Contact information: Contact Virginia Head Start Collaboration Coordinator: 804-726-7468</w:t>
      </w:r>
    </w:p>
    <w:p w:rsidR="003B4EC2" w:rsidRDefault="003B4EC2" w:rsidP="003E4858">
      <w:pPr>
        <w:spacing w:line="240" w:lineRule="auto"/>
        <w:contextualSpacing/>
      </w:pPr>
      <w:r>
        <w:t>Services: Free developmental screening and review of your concerns; Help from specialists in communication, movement, learning, and health; Preschool classes; Transportation</w:t>
      </w:r>
    </w:p>
    <w:p w:rsidR="003B4EC2" w:rsidRDefault="003B4EC2" w:rsidP="003E4858">
      <w:pPr>
        <w:spacing w:line="240" w:lineRule="auto"/>
        <w:contextualSpacing/>
      </w:pPr>
    </w:p>
    <w:p w:rsidR="003B4EC2" w:rsidRDefault="003B4EC2" w:rsidP="003E4858">
      <w:pPr>
        <w:spacing w:line="240" w:lineRule="auto"/>
        <w:contextualSpacing/>
      </w:pPr>
    </w:p>
    <w:p w:rsidR="003B4EC2" w:rsidRDefault="003B4EC2" w:rsidP="003E4858">
      <w:pPr>
        <w:spacing w:line="240" w:lineRule="auto"/>
        <w:contextualSpacing/>
      </w:pPr>
      <w:r>
        <w:t>Read Twenty Minutes a Day</w:t>
      </w:r>
    </w:p>
    <w:p w:rsidR="00A13648" w:rsidRDefault="00A13648" w:rsidP="003E4858">
      <w:pPr>
        <w:spacing w:line="240" w:lineRule="auto"/>
        <w:contextualSpacing/>
      </w:pPr>
      <w:hyperlink r:id="rId5" w:history="1">
        <w:r w:rsidR="003B4EC2" w:rsidRPr="00A13648">
          <w:rPr>
            <w:rStyle w:val="Hyperlink"/>
          </w:rPr>
          <w:t>Project HOPE-Virginia</w:t>
        </w:r>
      </w:hyperlink>
      <w:r w:rsidR="003B4EC2">
        <w:t>, Education for Virginia’s Children and Youth</w:t>
      </w:r>
      <w:r>
        <w:t>. 757-221-4002</w:t>
      </w:r>
    </w:p>
    <w:p w:rsidR="00A13648" w:rsidRDefault="00A13648" w:rsidP="003E4858">
      <w:pPr>
        <w:spacing w:line="240" w:lineRule="auto"/>
        <w:contextualSpacing/>
      </w:pPr>
      <w:proofErr w:type="spellStart"/>
      <w:r>
        <w:t>Tollfree</w:t>
      </w:r>
      <w:proofErr w:type="spellEnd"/>
      <w:r>
        <w:t>: 877-455-3412</w:t>
      </w:r>
    </w:p>
    <w:p w:rsidR="003B4EC2" w:rsidRDefault="003B4EC2" w:rsidP="003E4858">
      <w:pPr>
        <w:spacing w:line="240" w:lineRule="auto"/>
        <w:contextualSpacing/>
      </w:pPr>
    </w:p>
    <w:p w:rsidR="003B4EC2" w:rsidRDefault="003B4EC2" w:rsidP="003E4858">
      <w:pPr>
        <w:spacing w:line="240" w:lineRule="auto"/>
        <w:contextualSpacing/>
      </w:pPr>
      <w:r>
        <w:t>Talk About the Story as You Read</w:t>
      </w:r>
    </w:p>
    <w:p w:rsidR="00A13648" w:rsidRDefault="00A13648" w:rsidP="00A13648">
      <w:pPr>
        <w:spacing w:line="240" w:lineRule="auto"/>
        <w:contextualSpacing/>
      </w:pPr>
      <w:hyperlink r:id="rId6" w:history="1">
        <w:r w:rsidRPr="00A13648">
          <w:rPr>
            <w:rStyle w:val="Hyperlink"/>
          </w:rPr>
          <w:t>Project HOPE-Virginia</w:t>
        </w:r>
      </w:hyperlink>
      <w:r>
        <w:t>, Education for Virginia’s Children and Youth. 757-221-4002</w:t>
      </w:r>
    </w:p>
    <w:p w:rsidR="00A13648" w:rsidRDefault="00A13648" w:rsidP="00A13648">
      <w:pPr>
        <w:spacing w:line="240" w:lineRule="auto"/>
        <w:contextualSpacing/>
      </w:pPr>
      <w:proofErr w:type="spellStart"/>
      <w:r>
        <w:t>Tollfree</w:t>
      </w:r>
      <w:proofErr w:type="spellEnd"/>
      <w:r>
        <w:t>: 877-455-3412</w:t>
      </w:r>
    </w:p>
    <w:p w:rsidR="003B4EC2" w:rsidRDefault="003B4EC2" w:rsidP="003E4858">
      <w:pPr>
        <w:spacing w:line="240" w:lineRule="auto"/>
        <w:contextualSpacing/>
      </w:pPr>
    </w:p>
    <w:p w:rsidR="003B4EC2" w:rsidRDefault="003B4EC2" w:rsidP="003E4858">
      <w:pPr>
        <w:spacing w:line="240" w:lineRule="auto"/>
        <w:contextualSpacing/>
      </w:pPr>
      <w:r>
        <w:t>Get Others in on the Reading Act</w:t>
      </w:r>
    </w:p>
    <w:p w:rsidR="00A13648" w:rsidRDefault="00A13648" w:rsidP="00A13648">
      <w:pPr>
        <w:spacing w:line="240" w:lineRule="auto"/>
        <w:contextualSpacing/>
      </w:pPr>
      <w:hyperlink r:id="rId7" w:history="1">
        <w:r w:rsidRPr="00A13648">
          <w:rPr>
            <w:rStyle w:val="Hyperlink"/>
          </w:rPr>
          <w:t>Project HOPE-Virginia</w:t>
        </w:r>
      </w:hyperlink>
      <w:r>
        <w:t>, Education for Virginia’s Children and Youth. 757-221-4002</w:t>
      </w:r>
    </w:p>
    <w:p w:rsidR="00A13648" w:rsidRDefault="00A13648" w:rsidP="00A13648">
      <w:pPr>
        <w:spacing w:line="240" w:lineRule="auto"/>
        <w:contextualSpacing/>
      </w:pPr>
      <w:proofErr w:type="spellStart"/>
      <w:r>
        <w:t>Tollfree</w:t>
      </w:r>
      <w:proofErr w:type="spellEnd"/>
      <w:r>
        <w:t>: 877-455-3412</w:t>
      </w:r>
    </w:p>
    <w:p w:rsidR="003B4EC2" w:rsidRDefault="003B4EC2" w:rsidP="003E4858">
      <w:pPr>
        <w:spacing w:line="240" w:lineRule="auto"/>
        <w:contextualSpacing/>
      </w:pPr>
    </w:p>
    <w:p w:rsidR="003B4EC2" w:rsidRDefault="003B4EC2" w:rsidP="003E4858">
      <w:pPr>
        <w:spacing w:line="240" w:lineRule="auto"/>
        <w:contextualSpacing/>
      </w:pPr>
      <w:r>
        <w:t>Read at Nap Time</w:t>
      </w:r>
    </w:p>
    <w:p w:rsidR="00A13648" w:rsidRDefault="00A13648" w:rsidP="00A13648">
      <w:pPr>
        <w:spacing w:line="240" w:lineRule="auto"/>
        <w:contextualSpacing/>
      </w:pPr>
      <w:hyperlink r:id="rId8" w:history="1">
        <w:r w:rsidRPr="00A13648">
          <w:rPr>
            <w:rStyle w:val="Hyperlink"/>
          </w:rPr>
          <w:t>Project HOPE-Virginia</w:t>
        </w:r>
      </w:hyperlink>
      <w:r>
        <w:t>, Education for Virginia’s Children and Youth. 757-221-4002</w:t>
      </w:r>
    </w:p>
    <w:p w:rsidR="00A13648" w:rsidRDefault="00A13648" w:rsidP="00A13648">
      <w:pPr>
        <w:spacing w:line="240" w:lineRule="auto"/>
        <w:contextualSpacing/>
      </w:pPr>
      <w:proofErr w:type="spellStart"/>
      <w:r>
        <w:t>Tollfree</w:t>
      </w:r>
      <w:proofErr w:type="spellEnd"/>
      <w:r>
        <w:t>: 877-455-3412</w:t>
      </w:r>
    </w:p>
    <w:p w:rsidR="003B4EC2" w:rsidRDefault="003B4EC2" w:rsidP="003E4858">
      <w:pPr>
        <w:spacing w:line="240" w:lineRule="auto"/>
        <w:contextualSpacing/>
      </w:pPr>
    </w:p>
    <w:p w:rsidR="003B4EC2" w:rsidRDefault="003B4EC2" w:rsidP="003E4858">
      <w:pPr>
        <w:spacing w:line="240" w:lineRule="auto"/>
        <w:contextualSpacing/>
      </w:pPr>
      <w:r>
        <w:t>Of course, thirty minutes is better. Allow enough time to finish a story or chapter and to talk about it. Use poetry to begin and end a story time. A tip from: Child Care Action Campaign</w:t>
      </w:r>
    </w:p>
    <w:p w:rsidR="003B4EC2" w:rsidRDefault="003B4EC2" w:rsidP="003E4858">
      <w:pPr>
        <w:spacing w:line="240" w:lineRule="auto"/>
        <w:contextualSpacing/>
      </w:pPr>
    </w:p>
    <w:p w:rsidR="003B4EC2" w:rsidRDefault="003B4EC2" w:rsidP="003E4858">
      <w:pPr>
        <w:spacing w:line="240" w:lineRule="auto"/>
        <w:contextualSpacing/>
      </w:pPr>
      <w:r>
        <w:t>If the story is set in the city, talk about how the pictures of buildings in the book look like buildings in your town. If there are things the child doesn’t understand, explain as you read. Listen to the child’s comments and insights. Let her know that her thoughts are valuable. The talk surrounding a book is important, too. A tip from: Child Care Action Campaign</w:t>
      </w:r>
    </w:p>
    <w:p w:rsidR="003B4EC2" w:rsidRDefault="003B4EC2" w:rsidP="003E4858">
      <w:pPr>
        <w:spacing w:line="240" w:lineRule="auto"/>
        <w:contextualSpacing/>
      </w:pPr>
    </w:p>
    <w:p w:rsidR="003B4EC2" w:rsidRDefault="003B4EC2" w:rsidP="003E4858">
      <w:pPr>
        <w:spacing w:line="240" w:lineRule="auto"/>
        <w:contextualSpacing/>
      </w:pPr>
      <w:r>
        <w:t>Have big brothers and sisters join in by reading to younger ones while you are busy. The child needs to see that everybody gets pleasure from reading. The child also discovers that, though the words are the same, everybody reads the story differently. He sees that reading allows for individuality and creativity. A tip from: Child Care Action Campaign</w:t>
      </w:r>
    </w:p>
    <w:p w:rsidR="003B4EC2" w:rsidRDefault="003B4EC2" w:rsidP="003E4858">
      <w:pPr>
        <w:spacing w:line="240" w:lineRule="auto"/>
        <w:contextualSpacing/>
      </w:pPr>
    </w:p>
    <w:p w:rsidR="003B4EC2" w:rsidRDefault="003B4EC2" w:rsidP="003E4858">
      <w:pPr>
        <w:spacing w:line="240" w:lineRule="auto"/>
        <w:contextualSpacing/>
      </w:pPr>
      <w:r>
        <w:t>When children are overly tired and bouncing off the wall, read them a story. Start with a short poem or two. The magic of words and the sound of your soothing voice calms down even the most energetic kid. A tip from: Child Care Action Campaign</w:t>
      </w:r>
    </w:p>
    <w:p w:rsidR="003B4EC2" w:rsidRDefault="003B4EC2" w:rsidP="003E4858">
      <w:pPr>
        <w:spacing w:line="240" w:lineRule="auto"/>
        <w:contextualSpacing/>
      </w:pPr>
    </w:p>
    <w:p w:rsidR="003B4EC2" w:rsidRDefault="003B4EC2" w:rsidP="00683943">
      <w:pPr>
        <w:pStyle w:val="Heading2"/>
      </w:pPr>
      <w:r>
        <w:lastRenderedPageBreak/>
        <w:t>Explore Early Childhood Resources</w:t>
      </w:r>
    </w:p>
    <w:p w:rsidR="003B4EC2" w:rsidRDefault="003B4EC2" w:rsidP="003E4858">
      <w:pPr>
        <w:spacing w:line="240" w:lineRule="auto"/>
        <w:contextualSpacing/>
      </w:pPr>
      <w:r>
        <w:t>Many resources in document and DVD format are available on the internet. If you are living or working in a shelter, check out the early childhood book- lets and videos in your shelter’s family resource library. Each one is full of helpful tips about your child’s growth and learning!</w:t>
      </w:r>
    </w:p>
    <w:p w:rsidR="003B4EC2" w:rsidRDefault="003B4EC2" w:rsidP="003E4858">
      <w:pPr>
        <w:spacing w:line="240" w:lineRule="auto"/>
        <w:contextualSpacing/>
      </w:pPr>
    </w:p>
    <w:p w:rsidR="003B4EC2" w:rsidRDefault="003B4EC2" w:rsidP="003E4858">
      <w:pPr>
        <w:spacing w:line="240" w:lineRule="auto"/>
        <w:contextualSpacing/>
      </w:pPr>
      <w:r>
        <w:t>Checking Progress and Concerns</w:t>
      </w:r>
    </w:p>
    <w:p w:rsidR="003B4EC2" w:rsidRDefault="003B4EC2" w:rsidP="003E4858">
      <w:pPr>
        <w:spacing w:line="240" w:lineRule="auto"/>
        <w:contextualSpacing/>
      </w:pPr>
    </w:p>
    <w:p w:rsidR="003B4EC2" w:rsidRDefault="003B4EC2" w:rsidP="003E4858">
      <w:pPr>
        <w:spacing w:line="240" w:lineRule="auto"/>
        <w:contextualSpacing/>
      </w:pPr>
      <w:r>
        <w:t>Parents Are Often the First to Know When Their Baby Needs a Helping Hand – A Checklist for Your Child’s Development</w:t>
      </w:r>
    </w:p>
    <w:p w:rsidR="003B4EC2" w:rsidRDefault="003B4EC2" w:rsidP="003E4858">
      <w:pPr>
        <w:spacing w:line="240" w:lineRule="auto"/>
        <w:contextualSpacing/>
      </w:pPr>
      <w:r>
        <w:t>www.infantva.org/documents/pr-PublicAwareness English.pdf This booklet includes a checklist of skills your baby will be learning from birth to three years. You can use this to keep track of your child’s development. If you have concerns, the booklet includes the phone number of the Infant &amp; Toddler Connection of Virginia.</w:t>
      </w:r>
    </w:p>
    <w:p w:rsidR="003B4EC2" w:rsidRDefault="003B4EC2" w:rsidP="003E4858">
      <w:pPr>
        <w:spacing w:line="240" w:lineRule="auto"/>
        <w:contextualSpacing/>
      </w:pPr>
    </w:p>
    <w:p w:rsidR="003B4EC2" w:rsidRDefault="003B4EC2" w:rsidP="003E4858">
      <w:pPr>
        <w:spacing w:line="240" w:lineRule="auto"/>
        <w:contextualSpacing/>
      </w:pPr>
    </w:p>
    <w:p w:rsidR="003B4EC2" w:rsidRDefault="00A13648" w:rsidP="003E4858">
      <w:pPr>
        <w:spacing w:line="240" w:lineRule="auto"/>
        <w:contextualSpacing/>
      </w:pPr>
      <w:hyperlink r:id="rId9" w:history="1">
        <w:r w:rsidR="003B4EC2" w:rsidRPr="00A13648">
          <w:rPr>
            <w:rStyle w:val="Hyperlink"/>
          </w:rPr>
          <w:t>From Crib to Kindergarten</w:t>
        </w:r>
      </w:hyperlink>
      <w:r w:rsidR="003B4EC2">
        <w:t xml:space="preserve"> </w:t>
      </w:r>
    </w:p>
    <w:p w:rsidR="003B4EC2" w:rsidRDefault="003B4EC2" w:rsidP="003E4858">
      <w:pPr>
        <w:spacing w:line="240" w:lineRule="auto"/>
        <w:contextualSpacing/>
      </w:pPr>
      <w:r>
        <w:t xml:space="preserve">This developmental wheel also helps you keep track of your child’s development, from birth to age five. Parents can order these free of charge by calling the VA Department of Education. The wheels </w:t>
      </w:r>
      <w:proofErr w:type="gramStart"/>
      <w:r>
        <w:t>can be ordered</w:t>
      </w:r>
      <w:proofErr w:type="gramEnd"/>
      <w:r>
        <w:t xml:space="preserve"> in larger quantities via the form at this we</w:t>
      </w:r>
      <w:r w:rsidR="00A13648">
        <w:t>b address.</w:t>
      </w:r>
    </w:p>
    <w:p w:rsidR="003B4EC2" w:rsidRDefault="003B4EC2" w:rsidP="003E4858">
      <w:pPr>
        <w:spacing w:line="240" w:lineRule="auto"/>
        <w:contextualSpacing/>
      </w:pPr>
    </w:p>
    <w:p w:rsidR="003B4EC2" w:rsidRDefault="003B4EC2" w:rsidP="003E4858">
      <w:pPr>
        <w:spacing w:line="240" w:lineRule="auto"/>
        <w:contextualSpacing/>
      </w:pPr>
      <w:r>
        <w:t>Internet Resources</w:t>
      </w:r>
    </w:p>
    <w:p w:rsidR="003B4EC2" w:rsidRDefault="003B4EC2" w:rsidP="003E4858">
      <w:pPr>
        <w:spacing w:line="240" w:lineRule="auto"/>
        <w:contextualSpacing/>
      </w:pPr>
      <w:r>
        <w:t xml:space="preserve">Council for Exceptional Children (CEC)  </w:t>
      </w:r>
    </w:p>
    <w:p w:rsidR="003B4EC2" w:rsidRDefault="003B4EC2" w:rsidP="003E4858">
      <w:pPr>
        <w:spacing w:line="240" w:lineRule="auto"/>
        <w:contextualSpacing/>
      </w:pPr>
      <w:r>
        <w:t>www.cec.sped.org CEC advocates for appropriate governmental policies, sets professional standards, provides continual professional development, advocates for newly and historically underserved individuals with exceptionalities, and helps professionals obtain conditions and resources necessary for effective professional practice.</w:t>
      </w:r>
    </w:p>
    <w:p w:rsidR="003B4EC2" w:rsidRDefault="003B4EC2" w:rsidP="003E4858">
      <w:pPr>
        <w:spacing w:line="240" w:lineRule="auto"/>
        <w:contextualSpacing/>
      </w:pPr>
      <w:r>
        <w:t>The Early Childhood Technical Assistance Center (</w:t>
      </w:r>
      <w:proofErr w:type="spellStart"/>
      <w:r>
        <w:t>ECTACenter</w:t>
      </w:r>
      <w:proofErr w:type="spellEnd"/>
      <w:r>
        <w:t xml:space="preserve">) </w:t>
      </w:r>
    </w:p>
    <w:p w:rsidR="003B4EC2" w:rsidRDefault="003B4EC2" w:rsidP="003E4858">
      <w:pPr>
        <w:spacing w:line="240" w:lineRule="auto"/>
        <w:contextualSpacing/>
      </w:pPr>
      <w:r>
        <w:t xml:space="preserve"> www.ectacenter.org The </w:t>
      </w:r>
      <w:proofErr w:type="spellStart"/>
      <w:r>
        <w:t>ECTACenter’s</w:t>
      </w:r>
      <w:proofErr w:type="spellEnd"/>
      <w:r>
        <w:t xml:space="preserve"> mission is to strengthen systems at all levels to ensure that children (birth through five) with disabilities and their families receive and benefit from high quality, culturally appropriate and family centered supports and services. </w:t>
      </w:r>
    </w:p>
    <w:p w:rsidR="003B4EC2" w:rsidRDefault="003B4EC2" w:rsidP="003E4858">
      <w:pPr>
        <w:spacing w:line="240" w:lineRule="auto"/>
        <w:contextualSpacing/>
      </w:pPr>
      <w:r>
        <w:t>Reflections on Early Childhood. (2001). Eleven minute video where three adults with disabilities reflect on their early childhood experiences. Transcript available online.</w:t>
      </w:r>
    </w:p>
    <w:p w:rsidR="003B4EC2" w:rsidRDefault="003B4EC2" w:rsidP="003E4858">
      <w:pPr>
        <w:spacing w:line="240" w:lineRule="auto"/>
        <w:contextualSpacing/>
      </w:pPr>
    </w:p>
    <w:p w:rsidR="009E6598" w:rsidRDefault="009E6598" w:rsidP="003E4858">
      <w:pPr>
        <w:spacing w:line="240" w:lineRule="auto"/>
        <w:contextualSpacing/>
      </w:pPr>
      <w:hyperlink r:id="rId10" w:history="1">
        <w:r w:rsidR="003B4EC2" w:rsidRPr="009E6598">
          <w:rPr>
            <w:rStyle w:val="Hyperlink"/>
          </w:rPr>
          <w:t>Healthy Minds</w:t>
        </w:r>
      </w:hyperlink>
      <w:r w:rsidR="003B4EC2">
        <w:t xml:space="preserve"> </w:t>
      </w:r>
    </w:p>
    <w:p w:rsidR="003B4EC2" w:rsidRDefault="003B4EC2" w:rsidP="003E4858">
      <w:pPr>
        <w:spacing w:line="240" w:lineRule="auto"/>
        <w:contextualSpacing/>
      </w:pPr>
      <w:r>
        <w:t>How can we give our children the experiences that nurture their growing brains? Seven flyers describe important play ideas for difference developmental stages, birth to three years.</w:t>
      </w:r>
    </w:p>
    <w:p w:rsidR="003B4EC2" w:rsidRDefault="003B4EC2" w:rsidP="003E4858">
      <w:pPr>
        <w:spacing w:line="240" w:lineRule="auto"/>
        <w:contextualSpacing/>
      </w:pPr>
    </w:p>
    <w:p w:rsidR="009E6598" w:rsidRDefault="009E6598" w:rsidP="003E4858">
      <w:pPr>
        <w:spacing w:line="240" w:lineRule="auto"/>
        <w:contextualSpacing/>
      </w:pPr>
      <w:hyperlink r:id="rId11" w:history="1">
        <w:r w:rsidR="003B4EC2" w:rsidRPr="009E6598">
          <w:rPr>
            <w:rStyle w:val="Hyperlink"/>
          </w:rPr>
          <w:t>I Am Your Child</w:t>
        </w:r>
      </w:hyperlink>
      <w:r w:rsidR="003B4EC2">
        <w:t xml:space="preserve"> </w:t>
      </w:r>
    </w:p>
    <w:p w:rsidR="003B4EC2" w:rsidRDefault="003B4EC2" w:rsidP="003E4858">
      <w:pPr>
        <w:spacing w:line="240" w:lineRule="auto"/>
        <w:contextualSpacing/>
      </w:pPr>
      <w:r>
        <w:t xml:space="preserve">Whoopi Goldberg, Jamie Lee Curtis, and other well-known stars </w:t>
      </w:r>
      <w:proofErr w:type="gramStart"/>
      <w:r>
        <w:t>are featured</w:t>
      </w:r>
      <w:proofErr w:type="gramEnd"/>
      <w:r>
        <w:t xml:space="preserve"> in these DVDs about parenting and early development. A parent resource guide to accompany the DVDs is available.</w:t>
      </w:r>
    </w:p>
    <w:p w:rsidR="003B4EC2" w:rsidRDefault="003B4EC2" w:rsidP="003E4858">
      <w:pPr>
        <w:spacing w:line="240" w:lineRule="auto"/>
        <w:contextualSpacing/>
      </w:pPr>
      <w:r>
        <w:t>Topics include: The First Years Last Forever (a good start in development); Ready to Learn (early communication &amp; reading); Quality Child Care (choosing the right child care); Safe from the Start (safety tips); Preparing for Parenthood (healthy pregnancy); Your Healthy Baby (health &amp; nutrition needs); Discipline (emotions and behavior)</w:t>
      </w:r>
    </w:p>
    <w:p w:rsidR="003B4EC2" w:rsidRDefault="003B4EC2" w:rsidP="003E4858">
      <w:pPr>
        <w:spacing w:line="240" w:lineRule="auto"/>
        <w:contextualSpacing/>
      </w:pPr>
    </w:p>
    <w:p w:rsidR="009E6598" w:rsidRDefault="009E6598" w:rsidP="003E4858">
      <w:pPr>
        <w:spacing w:line="240" w:lineRule="auto"/>
        <w:contextualSpacing/>
      </w:pPr>
      <w:hyperlink r:id="rId12" w:history="1">
        <w:r w:rsidR="003B4EC2" w:rsidRPr="009E6598">
          <w:rPr>
            <w:rStyle w:val="Hyperlink"/>
          </w:rPr>
          <w:t>IDEA Partnership</w:t>
        </w:r>
      </w:hyperlink>
      <w:r w:rsidR="003B4EC2">
        <w:t xml:space="preserve"> </w:t>
      </w:r>
    </w:p>
    <w:p w:rsidR="003B4EC2" w:rsidRDefault="003B4EC2" w:rsidP="003E4858">
      <w:pPr>
        <w:spacing w:line="240" w:lineRule="auto"/>
        <w:contextualSpacing/>
      </w:pPr>
      <w:r>
        <w:lastRenderedPageBreak/>
        <w:t>The IDEA Partnership reflects the collaborative work of more than 50 national organizations, technical assistance providers, and organizations and agencies at state and local level.</w:t>
      </w:r>
    </w:p>
    <w:p w:rsidR="003B4EC2" w:rsidRDefault="003B4EC2" w:rsidP="003E4858">
      <w:pPr>
        <w:spacing w:line="240" w:lineRule="auto"/>
        <w:contextualSpacing/>
        <w:rPr>
          <w:u w:val="single"/>
        </w:rPr>
      </w:pPr>
    </w:p>
    <w:p w:rsidR="003B4EC2" w:rsidRDefault="009E6598" w:rsidP="003E4858">
      <w:pPr>
        <w:spacing w:line="240" w:lineRule="auto"/>
        <w:contextualSpacing/>
      </w:pPr>
      <w:hyperlink r:id="rId13" w:history="1">
        <w:r w:rsidR="003B4EC2" w:rsidRPr="009E6598">
          <w:rPr>
            <w:rStyle w:val="Hyperlink"/>
          </w:rPr>
          <w:t>The Magic of Everyday Moments</w:t>
        </w:r>
      </w:hyperlink>
      <w:r w:rsidR="003B4EC2">
        <w:t xml:space="preserve"> </w:t>
      </w:r>
    </w:p>
    <w:p w:rsidR="003B4EC2" w:rsidRDefault="003B4EC2" w:rsidP="003E4858">
      <w:pPr>
        <w:spacing w:line="240" w:lineRule="auto"/>
        <w:contextualSpacing/>
      </w:pPr>
      <w:r>
        <w:t xml:space="preserve">These </w:t>
      </w:r>
      <w:proofErr w:type="gramStart"/>
      <w:r>
        <w:t>5</w:t>
      </w:r>
      <w:proofErr w:type="gramEnd"/>
      <w:r>
        <w:t xml:space="preserve"> brochures show how we encourage babies’ development during meals, baths, shopping trips, and other activities. Each one focuses on </w:t>
      </w:r>
      <w:proofErr w:type="spellStart"/>
      <w:r>
        <w:t>selfconfidence</w:t>
      </w:r>
      <w:proofErr w:type="spellEnd"/>
      <w:r>
        <w:t>, curiosity, social skills, self-control, and communication.</w:t>
      </w:r>
    </w:p>
    <w:p w:rsidR="003B4EC2" w:rsidRDefault="003B4EC2" w:rsidP="003E4858">
      <w:pPr>
        <w:spacing w:line="240" w:lineRule="auto"/>
        <w:contextualSpacing/>
      </w:pPr>
    </w:p>
    <w:p w:rsidR="003B4EC2" w:rsidRDefault="009E6598" w:rsidP="003E4858">
      <w:pPr>
        <w:spacing w:line="240" w:lineRule="auto"/>
        <w:contextualSpacing/>
      </w:pPr>
      <w:hyperlink r:id="rId14" w:history="1">
        <w:r w:rsidR="003B4EC2" w:rsidRPr="009E6598">
          <w:rPr>
            <w:rStyle w:val="Hyperlink"/>
          </w:rPr>
          <w:t>U.S. Department of Education</w:t>
        </w:r>
      </w:hyperlink>
      <w:r w:rsidR="003B4EC2">
        <w:t xml:space="preserve"> </w:t>
      </w:r>
    </w:p>
    <w:p w:rsidR="003B4EC2" w:rsidRDefault="003B4EC2" w:rsidP="003E4858">
      <w:pPr>
        <w:spacing w:line="240" w:lineRule="auto"/>
        <w:contextualSpacing/>
      </w:pPr>
      <w:r>
        <w:t xml:space="preserve">This site provides information for teachers, school personnel, parents, and families, as well as updates and guidance on implementing federal legislation at the local level; </w:t>
      </w:r>
      <w:proofErr w:type="gramStart"/>
      <w:r>
        <w:t>Starting</w:t>
      </w:r>
      <w:proofErr w:type="gramEnd"/>
      <w:r>
        <w:t xml:space="preserve"> Out Right: A Guide to Promoting Children’s Reading Success. (1999). </w:t>
      </w:r>
      <w:proofErr w:type="gramStart"/>
      <w:r>
        <w:t>This</w:t>
      </w:r>
      <w:proofErr w:type="gramEnd"/>
      <w:r>
        <w:t xml:space="preserve"> guide, developed by the National Research Council, provides tips for parents in helping their children learn to read.</w:t>
      </w:r>
    </w:p>
    <w:p w:rsidR="003B4EC2" w:rsidRDefault="003B4EC2" w:rsidP="003E4858">
      <w:pPr>
        <w:spacing w:line="240" w:lineRule="auto"/>
        <w:contextualSpacing/>
      </w:pPr>
    </w:p>
    <w:p w:rsidR="003B4EC2" w:rsidRDefault="003B4EC2" w:rsidP="00683943">
      <w:pPr>
        <w:pStyle w:val="Heading3"/>
      </w:pPr>
      <w:r>
        <w:t>Virginia Resources</w:t>
      </w:r>
    </w:p>
    <w:p w:rsidR="003B4EC2" w:rsidRDefault="003B4EC2" w:rsidP="003E4858">
      <w:pPr>
        <w:spacing w:line="240" w:lineRule="auto"/>
        <w:contextualSpacing/>
      </w:pPr>
      <w:r>
        <w:t xml:space="preserve">Child Health Investment Partnership (CHIP) of Virginia 804-783-2667 </w:t>
      </w:r>
      <w:r>
        <w:sym w:font="Symbol" w:char="F0B7"/>
      </w:r>
      <w:r>
        <w:t xml:space="preserve"> Local offices around Virginia organize community resources for families to provide access to comprehensive care.</w:t>
      </w:r>
    </w:p>
    <w:p w:rsidR="00876F1A" w:rsidRDefault="00876F1A" w:rsidP="003E4858">
      <w:pPr>
        <w:spacing w:line="240" w:lineRule="auto"/>
        <w:contextualSpacing/>
      </w:pPr>
    </w:p>
    <w:p w:rsidR="00876F1A" w:rsidRDefault="00876F1A" w:rsidP="003E4858">
      <w:pPr>
        <w:spacing w:line="240" w:lineRule="auto"/>
        <w:contextualSpacing/>
      </w:pPr>
      <w:r>
        <w:t xml:space="preserve">Family Access to Medical Insurance Security http://www.coverva.org 866-873-2647 </w:t>
      </w:r>
      <w:r>
        <w:sym w:font="Symbol" w:char="F0B7"/>
      </w:r>
      <w:r>
        <w:t xml:space="preserve"> Virginia’s health insurance program for children of working families covers all the medical services growing children need to avoid getting sick, plus the services that will help them make a speedy recovery if they do become ill or get hurt. Assistance is available in English and Spanish.</w:t>
      </w:r>
    </w:p>
    <w:p w:rsidR="00876F1A" w:rsidRDefault="00876F1A" w:rsidP="003E4858">
      <w:pPr>
        <w:spacing w:line="240" w:lineRule="auto"/>
        <w:contextualSpacing/>
      </w:pPr>
    </w:p>
    <w:p w:rsidR="00876F1A" w:rsidRDefault="00876F1A" w:rsidP="003E4858">
      <w:pPr>
        <w:spacing w:line="240" w:lineRule="auto"/>
        <w:contextualSpacing/>
      </w:pPr>
      <w:r>
        <w:t>Parent Educational Advocacy Training Center (PEATC) http://www.peatc.org 703-923-0010 (Voice/TTY) Toll free for VA parents 800-869-6782</w:t>
      </w:r>
    </w:p>
    <w:p w:rsidR="00876F1A" w:rsidRDefault="00876F1A" w:rsidP="003E4858">
      <w:pPr>
        <w:spacing w:line="240" w:lineRule="auto"/>
        <w:contextualSpacing/>
      </w:pPr>
      <w:r>
        <w:t xml:space="preserve">Special education information and support for families of children with disabilities. </w:t>
      </w:r>
    </w:p>
    <w:p w:rsidR="00876F1A" w:rsidRDefault="00876F1A" w:rsidP="003E4858">
      <w:pPr>
        <w:spacing w:line="240" w:lineRule="auto"/>
        <w:contextualSpacing/>
      </w:pPr>
    </w:p>
    <w:p w:rsidR="00876F1A" w:rsidRDefault="00876F1A" w:rsidP="003E4858">
      <w:pPr>
        <w:spacing w:line="240" w:lineRule="auto"/>
        <w:contextualSpacing/>
      </w:pPr>
      <w:r>
        <w:t xml:space="preserve">Project HOPE – Virginia See contact information below </w:t>
      </w:r>
      <w:r>
        <w:sym w:font="Symbol" w:char="F0B7"/>
      </w:r>
      <w:r>
        <w:t xml:space="preserve"> </w:t>
      </w:r>
      <w:proofErr w:type="gramStart"/>
      <w:r>
        <w:t>The</w:t>
      </w:r>
      <w:proofErr w:type="gramEnd"/>
      <w:r>
        <w:t xml:space="preserve"> office of the state coordinator for the education of homeless children and youth, Project HOPE-Virginia is part of the Virginia Department of Education and administered through The College of William and Mary. Other information briefs developed by Project HOPE-Virginia are available on our website. There is no charge in Virginia for these resources. (Some items have quantity limits.) </w:t>
      </w:r>
    </w:p>
    <w:p w:rsidR="00876F1A" w:rsidRDefault="00876F1A" w:rsidP="003E4858">
      <w:pPr>
        <w:spacing w:line="240" w:lineRule="auto"/>
        <w:contextualSpacing/>
      </w:pPr>
    </w:p>
    <w:p w:rsidR="00876F1A" w:rsidRDefault="00876F1A" w:rsidP="003E4858">
      <w:pPr>
        <w:spacing w:line="240" w:lineRule="auto"/>
        <w:contextualSpacing/>
      </w:pPr>
      <w:r>
        <w:t xml:space="preserve">Virginia Department of Education http://www.doe.virginia.gov/special_ed/parents 800-292-3820 Resources for families of students in Virginia schools, including information about enrollment, Standards of Learning, and contact information for state and local school division staff.  A Parent’s Guide to Special Education. (2010). </w:t>
      </w:r>
      <w:proofErr w:type="gramStart"/>
      <w:r>
        <w:t>This</w:t>
      </w:r>
      <w:proofErr w:type="gramEnd"/>
      <w:r>
        <w:t xml:space="preserve"> resource is available at no charge. </w:t>
      </w:r>
    </w:p>
    <w:p w:rsidR="00876F1A" w:rsidRDefault="00876F1A" w:rsidP="003E4858">
      <w:pPr>
        <w:spacing w:line="240" w:lineRule="auto"/>
        <w:contextualSpacing/>
      </w:pPr>
    </w:p>
    <w:p w:rsidR="00876F1A" w:rsidRDefault="00876F1A" w:rsidP="003E4858">
      <w:pPr>
        <w:spacing w:line="240" w:lineRule="auto"/>
        <w:contextualSpacing/>
      </w:pPr>
      <w:r>
        <w:t xml:space="preserve">DEFINITION OF HOMELESSNESS For education services, the federal </w:t>
      </w:r>
      <w:proofErr w:type="spellStart"/>
      <w:r>
        <w:t>McKinneyVento</w:t>
      </w:r>
      <w:proofErr w:type="spellEnd"/>
      <w:r>
        <w:t xml:space="preserve"> Act defines homelessness as anyone who, due to a lack of permanent housing, lives in inadequate or temporary settings, such as: · In emergency or transitional shelters · In motels, hotels, or campgrounds · In cars, parks, public places, bus or train stations, or abandoned buildings · Doubled up with relatives or friends · In these conditions and is a migratory child or youth</w:t>
      </w:r>
    </w:p>
    <w:p w:rsidR="00876F1A" w:rsidRDefault="00876F1A" w:rsidP="003E4858">
      <w:pPr>
        <w:spacing w:line="240" w:lineRule="auto"/>
        <w:contextualSpacing/>
      </w:pPr>
    </w:p>
    <w:p w:rsidR="00876F1A" w:rsidRDefault="009E6598" w:rsidP="003E4858">
      <w:pPr>
        <w:spacing w:line="240" w:lineRule="auto"/>
        <w:contextualSpacing/>
      </w:pPr>
      <w:r>
        <w:fldChar w:fldCharType="begin"/>
      </w:r>
      <w:r>
        <w:instrText xml:space="preserve"> HYPERLINK "https://education.wm.edu/centers/hope/" </w:instrText>
      </w:r>
      <w:r>
        <w:fldChar w:fldCharType="separate"/>
      </w:r>
      <w:r w:rsidR="00876F1A" w:rsidRPr="009E6598">
        <w:rPr>
          <w:rStyle w:val="Hyperlink"/>
        </w:rPr>
        <w:t>Project HOPE-Virginia</w:t>
      </w:r>
      <w:r>
        <w:fldChar w:fldCharType="end"/>
      </w:r>
      <w:r w:rsidR="00876F1A">
        <w:t xml:space="preserve"> Virginia Department of Education The College of William and Mary – SOE P.O. Box 8795 Williamsburg, VA 23187-8795 Office: (757) 221-4002 Fax: (757) 221-5300 Toll Free in Virginia: (877) 455-3412 </w:t>
      </w:r>
      <w:bookmarkStart w:id="0" w:name="_GoBack"/>
      <w:bookmarkEnd w:id="0"/>
    </w:p>
    <w:p w:rsidR="00876F1A" w:rsidRDefault="00876F1A" w:rsidP="003E4858">
      <w:pPr>
        <w:spacing w:line="240" w:lineRule="auto"/>
        <w:contextualSpacing/>
      </w:pPr>
    </w:p>
    <w:p w:rsidR="00876F1A" w:rsidRPr="003B4EC2" w:rsidRDefault="00876F1A" w:rsidP="003E4858">
      <w:pPr>
        <w:spacing w:line="240" w:lineRule="auto"/>
        <w:contextualSpacing/>
      </w:pPr>
      <w:r>
        <w:t xml:space="preserve">Project HOPE-Virginia is Virginia’s Program for the Education of Homeless Children and Youth. The College of William and Mary administers the program for the Virginia Department of Education. Funding is authorized under the </w:t>
      </w:r>
      <w:proofErr w:type="spellStart"/>
      <w:r>
        <w:t>McKinneyVento</w:t>
      </w:r>
      <w:proofErr w:type="spellEnd"/>
      <w:r>
        <w:t xml:space="preserve"> Homeless Education Act, Title X, Part C of the No Child Left </w:t>
      </w:r>
      <w:proofErr w:type="gramStart"/>
      <w:r>
        <w:t>Behind</w:t>
      </w:r>
      <w:proofErr w:type="gramEnd"/>
      <w:r>
        <w:t xml:space="preserve"> Act (P.L. 107-110). The purpose of Project HOPE-Virginia is to ensure the enrollment, attendance, and success of homeless children and youth in school.</w:t>
      </w:r>
    </w:p>
    <w:sectPr w:rsidR="00876F1A" w:rsidRPr="003B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58"/>
    <w:rsid w:val="003B4EC2"/>
    <w:rsid w:val="003D4858"/>
    <w:rsid w:val="003E4858"/>
    <w:rsid w:val="005018C6"/>
    <w:rsid w:val="005B24C3"/>
    <w:rsid w:val="00683943"/>
    <w:rsid w:val="00876F1A"/>
    <w:rsid w:val="009832AB"/>
    <w:rsid w:val="009E6598"/>
    <w:rsid w:val="00A13648"/>
    <w:rsid w:val="00B90724"/>
    <w:rsid w:val="00C168E0"/>
    <w:rsid w:val="00EC5A28"/>
    <w:rsid w:val="00E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88BA"/>
  <w15:chartTrackingRefBased/>
  <w15:docId w15:val="{58910144-ECD3-4922-B80F-6BF8B4A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4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3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724"/>
    <w:rPr>
      <w:color w:val="0000FF"/>
      <w:u w:val="single"/>
    </w:rPr>
  </w:style>
  <w:style w:type="character" w:customStyle="1" w:styleId="Heading1Char">
    <w:name w:val="Heading 1 Char"/>
    <w:basedOn w:val="DefaultParagraphFont"/>
    <w:link w:val="Heading1"/>
    <w:uiPriority w:val="9"/>
    <w:rsid w:val="005B24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24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394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13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hope" TargetMode="External"/><Relationship Id="rId13" Type="http://schemas.openxmlformats.org/officeDocument/2006/relationships/hyperlink" Target="http://www.zerotothree.org/magic" TargetMode="External"/><Relationship Id="rId3" Type="http://schemas.openxmlformats.org/officeDocument/2006/relationships/webSettings" Target="webSettings.xml"/><Relationship Id="rId7" Type="http://schemas.openxmlformats.org/officeDocument/2006/relationships/hyperlink" Target="http://www.wm.edu/hope" TargetMode="External"/><Relationship Id="rId12" Type="http://schemas.openxmlformats.org/officeDocument/2006/relationships/hyperlink" Target="http://www.ideapartnership.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m.edu/hope" TargetMode="External"/><Relationship Id="rId11" Type="http://schemas.openxmlformats.org/officeDocument/2006/relationships/hyperlink" Target="http://www.parentsaction.org" TargetMode="External"/><Relationship Id="rId5" Type="http://schemas.openxmlformats.org/officeDocument/2006/relationships/hyperlink" Target="http://www.wm.edu/hope" TargetMode="External"/><Relationship Id="rId15" Type="http://schemas.openxmlformats.org/officeDocument/2006/relationships/fontTable" Target="fontTable.xml"/><Relationship Id="rId10" Type="http://schemas.openxmlformats.org/officeDocument/2006/relationships/hyperlink" Target="http://www.zerotothree.org" TargetMode="External"/><Relationship Id="rId4" Type="http://schemas.openxmlformats.org/officeDocument/2006/relationships/hyperlink" Target="http://www.infantva.org/" TargetMode="External"/><Relationship Id="rId9" Type="http://schemas.openxmlformats.org/officeDocument/2006/relationships/hyperlink" Target="http://www.doe.virginia.gov/special_ed/early_childhood/cr%20iborderform.pdf" TargetMode="External"/><Relationship Id="rId14"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12</cp:revision>
  <dcterms:created xsi:type="dcterms:W3CDTF">2020-01-31T15:06:00Z</dcterms:created>
  <dcterms:modified xsi:type="dcterms:W3CDTF">2020-03-03T14:51:00Z</dcterms:modified>
</cp:coreProperties>
</file>