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F" w:rsidRPr="00BB20EE" w:rsidRDefault="00BB20EE" w:rsidP="00BB20E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00BB20EE">
        <w:rPr>
          <w:rFonts w:asciiTheme="majorHAnsi" w:eastAsiaTheme="majorEastAsia" w:hAnsiTheme="majorHAnsi" w:cstheme="majorBidi"/>
          <w:b/>
          <w:bCs/>
          <w:sz w:val="32"/>
          <w:szCs w:val="32"/>
        </w:rPr>
        <w:t>Mathematics Activity Planning Tool:  Concrete-Representational-Abstract Approach</w:t>
      </w:r>
    </w:p>
    <w:p w:rsidR="00BB20EE" w:rsidRDefault="00BB20EE" w:rsidP="00BB20E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B20EE" w:rsidRPr="00BB20EE" w:rsidRDefault="00BB20EE" w:rsidP="00BB20E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5634"/>
      </w:tblGrid>
      <w:tr w:rsidR="002209B5" w:rsidTr="001E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3"/>
          </w:tcPr>
          <w:p w:rsidR="002209B5" w:rsidRDefault="002209B5" w:rsidP="00BB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Level/SOL(s):</w:t>
            </w:r>
          </w:p>
          <w:p w:rsidR="002209B5" w:rsidRDefault="002209B5" w:rsidP="00BB20EE">
            <w:pPr>
              <w:rPr>
                <w:sz w:val="28"/>
                <w:szCs w:val="28"/>
              </w:rPr>
            </w:pPr>
          </w:p>
          <w:p w:rsidR="002209B5" w:rsidRDefault="002209B5" w:rsidP="00BB20EE">
            <w:pPr>
              <w:rPr>
                <w:sz w:val="28"/>
                <w:szCs w:val="28"/>
              </w:rPr>
            </w:pPr>
          </w:p>
        </w:tc>
      </w:tr>
      <w:tr w:rsidR="00BB20EE" w:rsidTr="00BB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</w:t>
            </w:r>
          </w:p>
        </w:tc>
        <w:tc>
          <w:tcPr>
            <w:tcW w:w="4392" w:type="dxa"/>
          </w:tcPr>
          <w:p w:rsidR="00BB20EE" w:rsidRPr="00146BBE" w:rsidRDefault="00BB20EE" w:rsidP="00BB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146BBE">
              <w:rPr>
                <w:rFonts w:asciiTheme="majorHAnsi" w:hAnsiTheme="majorHAnsi"/>
                <w:b/>
                <w:sz w:val="28"/>
                <w:szCs w:val="28"/>
              </w:rPr>
              <w:t>Representational</w:t>
            </w:r>
          </w:p>
        </w:tc>
        <w:tc>
          <w:tcPr>
            <w:tcW w:w="5634" w:type="dxa"/>
          </w:tcPr>
          <w:p w:rsidR="00BB20EE" w:rsidRPr="00146BBE" w:rsidRDefault="00BB20EE" w:rsidP="00BB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146BBE">
              <w:rPr>
                <w:rFonts w:asciiTheme="majorHAnsi" w:hAnsiTheme="majorHAnsi"/>
                <w:b/>
                <w:sz w:val="28"/>
                <w:szCs w:val="28"/>
              </w:rPr>
              <w:t xml:space="preserve">Abstract </w:t>
            </w:r>
          </w:p>
        </w:tc>
      </w:tr>
      <w:tr w:rsidR="00BB20EE" w:rsidTr="00BB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B20EE" w:rsidRDefault="00BB20EE" w:rsidP="00BB2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BB20EE" w:rsidRDefault="00BB20EE" w:rsidP="00BB2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B20EE" w:rsidTr="00BB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3"/>
          </w:tcPr>
          <w:p w:rsidR="00BB20EE" w:rsidRDefault="00BB20EE" w:rsidP="00BB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Assessment Notes: </w:t>
            </w: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  <w:p w:rsidR="00BB20EE" w:rsidRDefault="00BB20EE" w:rsidP="00BB20EE">
            <w:pPr>
              <w:rPr>
                <w:sz w:val="28"/>
                <w:szCs w:val="28"/>
              </w:rPr>
            </w:pPr>
          </w:p>
        </w:tc>
      </w:tr>
    </w:tbl>
    <w:p w:rsidR="00BB20EE" w:rsidRPr="00BB20EE" w:rsidRDefault="00BB20EE" w:rsidP="00BB20EE">
      <w:pPr>
        <w:jc w:val="center"/>
        <w:rPr>
          <w:sz w:val="28"/>
          <w:szCs w:val="28"/>
        </w:rPr>
      </w:pPr>
    </w:p>
    <w:sectPr w:rsidR="00BB20EE" w:rsidRPr="00BB20EE" w:rsidSect="00BB2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EE"/>
    <w:rsid w:val="00146BBE"/>
    <w:rsid w:val="002209B5"/>
    <w:rsid w:val="003E6010"/>
    <w:rsid w:val="009721B1"/>
    <w:rsid w:val="00A3310F"/>
    <w:rsid w:val="00BB20EE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20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20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20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BB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BB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20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20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20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BB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BB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Information Technology</cp:lastModifiedBy>
  <cp:revision>2</cp:revision>
  <cp:lastPrinted>2012-08-13T18:56:00Z</cp:lastPrinted>
  <dcterms:created xsi:type="dcterms:W3CDTF">2014-01-06T20:44:00Z</dcterms:created>
  <dcterms:modified xsi:type="dcterms:W3CDTF">2014-01-06T20:44:00Z</dcterms:modified>
</cp:coreProperties>
</file>